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35" w:rsidRPr="00C71535" w:rsidRDefault="00C71535" w:rsidP="00C71535">
      <w:pPr>
        <w:pStyle w:val="Standard"/>
        <w:ind w:right="565"/>
        <w:jc w:val="both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 xml:space="preserve">                                                                              </w:t>
      </w:r>
      <w:bookmarkStart w:id="0" w:name="_GoBack"/>
      <w:bookmarkEnd w:id="0"/>
      <w:r w:rsidRPr="00C71535">
        <w:rPr>
          <w:rFonts w:ascii="Calibri" w:hAnsi="Calibri" w:cs="Calibri"/>
          <w:i/>
          <w:color w:val="000000"/>
        </w:rPr>
        <w:t xml:space="preserve">Załącznik nr 2 do </w:t>
      </w:r>
      <w:r>
        <w:rPr>
          <w:rFonts w:ascii="Calibri" w:hAnsi="Calibri" w:cs="Calibri"/>
          <w:i/>
          <w:color w:val="000000"/>
        </w:rPr>
        <w:t>Regulaminu zgłoszeń wewnętrznych</w:t>
      </w:r>
    </w:p>
    <w:p w:rsidR="00C71535" w:rsidRDefault="00C71535" w:rsidP="00C71535">
      <w:pPr>
        <w:pStyle w:val="Standard"/>
        <w:ind w:right="565"/>
        <w:jc w:val="both"/>
        <w:rPr>
          <w:rFonts w:ascii="Calibri" w:hAnsi="Calibri" w:cs="Calibri"/>
          <w:color w:val="000000"/>
        </w:rPr>
      </w:pPr>
    </w:p>
    <w:p w:rsidR="00C71535" w:rsidRDefault="00C71535" w:rsidP="00C71535">
      <w:pPr>
        <w:tabs>
          <w:tab w:val="center" w:pos="4536"/>
          <w:tab w:val="left" w:pos="7600"/>
        </w:tabs>
        <w:spacing w:after="160"/>
        <w:ind w:right="565"/>
        <w:jc w:val="both"/>
        <w:textAlignment w:val="auto"/>
        <w:rPr>
          <w:rFonts w:hint="eastAsia"/>
        </w:rPr>
      </w:pPr>
      <w:r>
        <w:rPr>
          <w:rFonts w:ascii="Calibri" w:eastAsia="Calibri" w:hAnsi="Calibri" w:cs="Calibri"/>
          <w:b/>
          <w:color w:val="EC7C03"/>
          <w:kern w:val="0"/>
          <w:lang w:eastAsia="en-US" w:bidi="ar-SA"/>
        </w:rPr>
        <w:tab/>
      </w:r>
      <w:r>
        <w:rPr>
          <w:rFonts w:ascii="Calibri" w:eastAsia="Calibri" w:hAnsi="Calibri" w:cs="Calibri"/>
          <w:b/>
          <w:kern w:val="0"/>
          <w:lang w:eastAsia="en-US" w:bidi="ar-SA"/>
        </w:rPr>
        <w:t>FORMULARZ ZGŁOSZENIA</w:t>
      </w:r>
      <w:r>
        <w:rPr>
          <w:rFonts w:ascii="Calibri" w:eastAsia="Calibri" w:hAnsi="Calibri" w:cs="Calibri"/>
          <w:b/>
          <w:color w:val="000000"/>
          <w:kern w:val="0"/>
          <w:lang w:eastAsia="en-US" w:bidi="ar-SA"/>
        </w:rPr>
        <w:t xml:space="preserve"> NIEPRAWIDŁOWOŚCI</w:t>
      </w:r>
      <w:r>
        <w:rPr>
          <w:rFonts w:ascii="Calibri" w:eastAsia="Calibri" w:hAnsi="Calibri" w:cs="Calibri"/>
          <w:b/>
          <w:color w:val="000000"/>
          <w:kern w:val="0"/>
          <w:lang w:eastAsia="en-US" w:bidi="ar-SA"/>
        </w:rPr>
        <w:tab/>
      </w:r>
    </w:p>
    <w:p w:rsidR="00C71535" w:rsidRDefault="00C71535" w:rsidP="00C71535">
      <w:pPr>
        <w:spacing w:after="160"/>
        <w:ind w:left="-567" w:right="565"/>
        <w:jc w:val="both"/>
        <w:textAlignment w:val="auto"/>
        <w:rPr>
          <w:rFonts w:hint="eastAsia"/>
        </w:rPr>
      </w:pPr>
      <w:r>
        <w:rPr>
          <w:rFonts w:ascii="Calibri" w:eastAsia="Calibri" w:hAnsi="Calibri" w:cs="Calibri"/>
          <w:b/>
          <w:color w:val="000000"/>
          <w:kern w:val="0"/>
          <w:lang w:eastAsia="en-US" w:bidi="ar-SA"/>
        </w:rPr>
        <w:t>Formularz dla Osoby dokonującej zgłoszenie</w:t>
      </w:r>
    </w:p>
    <w:tbl>
      <w:tblPr>
        <w:tblW w:w="10206" w:type="dxa"/>
        <w:tblInd w:w="-5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233"/>
        <w:gridCol w:w="1037"/>
        <w:gridCol w:w="1117"/>
        <w:gridCol w:w="869"/>
        <w:gridCol w:w="3260"/>
      </w:tblGrid>
      <w:tr w:rsidR="00C71535" w:rsidTr="00132247">
        <w:tblPrEx>
          <w:tblCellMar>
            <w:top w:w="0" w:type="dxa"/>
            <w:bottom w:w="0" w:type="dxa"/>
          </w:tblCellMar>
        </w:tblPrEx>
        <w:tc>
          <w:tcPr>
            <w:tcW w:w="3923" w:type="dxa"/>
            <w:gridSpan w:val="2"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Komu dokonuję zgłoszenia nieprawidłowości</w:t>
            </w:r>
          </w:p>
        </w:tc>
        <w:tc>
          <w:tcPr>
            <w:tcW w:w="6283" w:type="dxa"/>
            <w:gridSpan w:val="4"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</w:pP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690" w:type="dxa"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tabs>
                <w:tab w:val="left" w:pos="0"/>
              </w:tabs>
              <w:ind w:right="-103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1.</w:t>
            </w:r>
          </w:p>
        </w:tc>
        <w:tc>
          <w:tcPr>
            <w:tcW w:w="3233" w:type="dxa"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Uniwersytet Pomorski w Słupsku/ jednostka, której dotyczy zgłoszenie</w:t>
            </w:r>
          </w:p>
        </w:tc>
        <w:tc>
          <w:tcPr>
            <w:tcW w:w="6283" w:type="dxa"/>
            <w:gridSpan w:val="4"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</w:pPr>
          </w:p>
          <w:p w:rsidR="00C71535" w:rsidRDefault="00C71535" w:rsidP="00132247">
            <w:pPr>
              <w:widowControl w:val="0"/>
              <w:spacing w:line="276" w:lineRule="auto"/>
              <w:ind w:right="565"/>
              <w:jc w:val="both"/>
              <w:textAlignment w:val="auto"/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</w:pP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90" w:type="dxa"/>
            <w:vMerge w:val="restart"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tabs>
                <w:tab w:val="left" w:pos="0"/>
              </w:tabs>
              <w:ind w:right="-103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2.</w:t>
            </w:r>
          </w:p>
          <w:p w:rsidR="00C71535" w:rsidRDefault="00C71535" w:rsidP="00132247">
            <w:pPr>
              <w:widowControl w:val="0"/>
              <w:tabs>
                <w:tab w:val="left" w:pos="0"/>
              </w:tabs>
              <w:ind w:right="-103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33" w:type="dxa"/>
            <w:vMerge w:val="restart"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Osoba dokonująca zgłoszenia</w:t>
            </w:r>
          </w:p>
          <w:p w:rsidR="00C71535" w:rsidRDefault="00C71535" w:rsidP="00132247">
            <w:pPr>
              <w:widowControl w:val="0"/>
              <w:ind w:right="565"/>
              <w:textAlignment w:val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gridSpan w:val="2"/>
            <w:tcBorders>
              <w:top w:val="single" w:sz="12" w:space="0" w:color="EC7C03"/>
              <w:left w:val="single" w:sz="12" w:space="0" w:color="EC7C03"/>
              <w:bottom w:val="single" w:sz="4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Imię:</w:t>
            </w:r>
          </w:p>
        </w:tc>
        <w:tc>
          <w:tcPr>
            <w:tcW w:w="4129" w:type="dxa"/>
            <w:gridSpan w:val="2"/>
            <w:tcBorders>
              <w:top w:val="single" w:sz="12" w:space="0" w:color="EC7C03"/>
              <w:left w:val="single" w:sz="4" w:space="0" w:color="EC7C03"/>
              <w:bottom w:val="single" w:sz="4" w:space="0" w:color="EC7C03"/>
              <w:right w:val="single" w:sz="12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</w:pP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690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33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EC7C03"/>
              <w:left w:val="single" w:sz="12" w:space="0" w:color="EC7C03"/>
              <w:bottom w:val="single" w:sz="4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Nazwisko:</w:t>
            </w:r>
          </w:p>
        </w:tc>
        <w:tc>
          <w:tcPr>
            <w:tcW w:w="4129" w:type="dxa"/>
            <w:gridSpan w:val="2"/>
            <w:tcBorders>
              <w:top w:val="single" w:sz="4" w:space="0" w:color="EC7C03"/>
              <w:left w:val="single" w:sz="4" w:space="0" w:color="EC7C03"/>
              <w:bottom w:val="single" w:sz="4" w:space="0" w:color="EC7C03"/>
              <w:right w:val="single" w:sz="12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</w:pP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90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33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EC7C03"/>
              <w:left w:val="single" w:sz="12" w:space="0" w:color="EC7C03"/>
              <w:bottom w:val="single" w:sz="4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Adres:</w:t>
            </w:r>
          </w:p>
        </w:tc>
        <w:tc>
          <w:tcPr>
            <w:tcW w:w="4129" w:type="dxa"/>
            <w:gridSpan w:val="2"/>
            <w:tcBorders>
              <w:top w:val="single" w:sz="4" w:space="0" w:color="EC7C03"/>
              <w:left w:val="single" w:sz="4" w:space="0" w:color="EC7C03"/>
              <w:bottom w:val="single" w:sz="4" w:space="0" w:color="EC7C03"/>
              <w:right w:val="single" w:sz="12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</w:pP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90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33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EC7C03"/>
              <w:left w:val="single" w:sz="12" w:space="0" w:color="EC7C03"/>
              <w:bottom w:val="single" w:sz="4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Numer kontaktowy:</w:t>
            </w:r>
          </w:p>
        </w:tc>
        <w:tc>
          <w:tcPr>
            <w:tcW w:w="4129" w:type="dxa"/>
            <w:gridSpan w:val="2"/>
            <w:tcBorders>
              <w:top w:val="single" w:sz="4" w:space="0" w:color="EC7C03"/>
              <w:left w:val="single" w:sz="4" w:space="0" w:color="EC7C03"/>
              <w:bottom w:val="single" w:sz="4" w:space="0" w:color="EC7C03"/>
              <w:right w:val="single" w:sz="12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</w:pP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690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33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 xml:space="preserve">E-mail: </w:t>
            </w:r>
          </w:p>
        </w:tc>
        <w:tc>
          <w:tcPr>
            <w:tcW w:w="4129" w:type="dxa"/>
            <w:gridSpan w:val="2"/>
            <w:tcBorders>
              <w:top w:val="single" w:sz="4" w:space="0" w:color="EC7C03"/>
              <w:left w:val="single" w:sz="4" w:space="0" w:color="EC7C03"/>
              <w:bottom w:val="single" w:sz="12" w:space="0" w:color="EC7C03"/>
              <w:right w:val="single" w:sz="12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</w:pP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90" w:type="dxa"/>
            <w:vMerge w:val="restart"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tabs>
                <w:tab w:val="left" w:pos="0"/>
              </w:tabs>
              <w:ind w:right="-103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3.</w:t>
            </w:r>
          </w:p>
        </w:tc>
        <w:tc>
          <w:tcPr>
            <w:tcW w:w="3233" w:type="dxa"/>
            <w:vMerge w:val="restart"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Czy zgłoszenie nieprawidłowości zostało skierowane do innego organu / instytucji / biura / komórki itp.?</w:t>
            </w:r>
          </w:p>
        </w:tc>
        <w:tc>
          <w:tcPr>
            <w:tcW w:w="6283" w:type="dxa"/>
            <w:gridSpan w:val="4"/>
            <w:tcBorders>
              <w:top w:val="single" w:sz="12" w:space="0" w:color="EC7C03"/>
              <w:left w:val="single" w:sz="12" w:space="0" w:color="EC7C03"/>
              <w:bottom w:val="single" w:sz="4" w:space="0" w:color="EC7C03"/>
              <w:right w:val="single" w:sz="12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hint="eastAsia"/>
              </w:rPr>
            </w:pPr>
            <w:r>
              <w:rPr>
                <w:rFonts w:ascii="Segoe UI Symbol" w:eastAsia="Calibri" w:hAnsi="Segoe UI Symbol" w:cs="Segoe UI Symbol"/>
                <w:kern w:val="0"/>
                <w:lang w:eastAsia="en-US" w:bidi="ar-SA"/>
              </w:rPr>
              <w:t>☐</w:t>
            </w:r>
            <w:r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TAK</w:t>
            </w:r>
            <w:r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  <w:t xml:space="preserve">    </w:t>
            </w:r>
            <w:r>
              <w:rPr>
                <w:rFonts w:ascii="Segoe UI Symbol" w:eastAsia="Calibri" w:hAnsi="Segoe UI Symbol" w:cs="Segoe UI Symbol"/>
                <w:kern w:val="0"/>
                <w:lang w:eastAsia="en-US" w:bidi="ar-SA"/>
              </w:rPr>
              <w:t>☐</w:t>
            </w:r>
            <w:r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NIE</w:t>
            </w: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690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33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Adresat:</w:t>
            </w:r>
          </w:p>
        </w:tc>
        <w:tc>
          <w:tcPr>
            <w:tcW w:w="4129" w:type="dxa"/>
            <w:gridSpan w:val="2"/>
            <w:tcBorders>
              <w:top w:val="single" w:sz="4" w:space="0" w:color="EC7C03"/>
              <w:left w:val="single" w:sz="4" w:space="0" w:color="EC7C03"/>
              <w:bottom w:val="single" w:sz="12" w:space="0" w:color="EC7C03"/>
              <w:right w:val="single" w:sz="12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</w:pP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690" w:type="dxa"/>
            <w:vMerge w:val="restart"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tabs>
                <w:tab w:val="left" w:pos="0"/>
              </w:tabs>
              <w:ind w:right="-103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4.</w:t>
            </w:r>
          </w:p>
        </w:tc>
        <w:tc>
          <w:tcPr>
            <w:tcW w:w="3233" w:type="dxa"/>
            <w:vMerge w:val="restart"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Podstawowe informacje o zgłaszanej nieprawidłowości</w:t>
            </w:r>
          </w:p>
        </w:tc>
        <w:tc>
          <w:tcPr>
            <w:tcW w:w="2154" w:type="dxa"/>
            <w:gridSpan w:val="2"/>
            <w:tcBorders>
              <w:top w:val="single" w:sz="12" w:space="0" w:color="EC7C03"/>
              <w:left w:val="single" w:sz="12" w:space="0" w:color="EC7C03"/>
              <w:bottom w:val="single" w:sz="4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Data / okres:</w:t>
            </w:r>
          </w:p>
        </w:tc>
        <w:tc>
          <w:tcPr>
            <w:tcW w:w="4129" w:type="dxa"/>
            <w:gridSpan w:val="2"/>
            <w:tcBorders>
              <w:top w:val="single" w:sz="12" w:space="0" w:color="EC7C03"/>
              <w:left w:val="single" w:sz="4" w:space="0" w:color="EC7C03"/>
              <w:bottom w:val="single" w:sz="4" w:space="0" w:color="EC7C03"/>
              <w:right w:val="single" w:sz="12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</w:pP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90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33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EC7C03"/>
              <w:left w:val="single" w:sz="12" w:space="0" w:color="EC7C03"/>
              <w:bottom w:val="single" w:sz="4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Miejsce wystąpienia:</w:t>
            </w:r>
          </w:p>
        </w:tc>
        <w:tc>
          <w:tcPr>
            <w:tcW w:w="4129" w:type="dxa"/>
            <w:gridSpan w:val="2"/>
            <w:tcBorders>
              <w:top w:val="single" w:sz="4" w:space="0" w:color="EC7C03"/>
              <w:left w:val="single" w:sz="4" w:space="0" w:color="EC7C03"/>
              <w:bottom w:val="single" w:sz="4" w:space="0" w:color="EC7C03"/>
              <w:right w:val="single" w:sz="12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</w:pP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90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33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6283" w:type="dxa"/>
            <w:gridSpan w:val="4"/>
            <w:tcBorders>
              <w:top w:val="single" w:sz="4" w:space="0" w:color="EC7C03"/>
              <w:left w:val="single" w:sz="12" w:space="0" w:color="EC7C03"/>
              <w:bottom w:val="single" w:sz="4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Opis zdarzenia:</w:t>
            </w: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690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33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6283" w:type="dxa"/>
            <w:gridSpan w:val="4"/>
            <w:tcBorders>
              <w:top w:val="single" w:sz="4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90" w:type="dxa"/>
            <w:vMerge w:val="restart"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tabs>
                <w:tab w:val="left" w:pos="0"/>
              </w:tabs>
              <w:ind w:right="-103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lastRenderedPageBreak/>
              <w:t>5.</w:t>
            </w:r>
          </w:p>
        </w:tc>
        <w:tc>
          <w:tcPr>
            <w:tcW w:w="3233" w:type="dxa"/>
            <w:vMerge w:val="restart"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Lista świadków</w:t>
            </w:r>
          </w:p>
        </w:tc>
        <w:tc>
          <w:tcPr>
            <w:tcW w:w="1037" w:type="dxa"/>
            <w:tcBorders>
              <w:top w:val="single" w:sz="12" w:space="0" w:color="EC7C03"/>
              <w:left w:val="single" w:sz="12" w:space="0" w:color="EC7C03"/>
              <w:bottom w:val="single" w:sz="4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535" w:rsidRDefault="00C71535" w:rsidP="00132247">
            <w:pPr>
              <w:widowControl w:val="0"/>
              <w:ind w:right="-110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lp.</w:t>
            </w:r>
          </w:p>
        </w:tc>
        <w:tc>
          <w:tcPr>
            <w:tcW w:w="1986" w:type="dxa"/>
            <w:gridSpan w:val="2"/>
            <w:tcBorders>
              <w:top w:val="single" w:sz="12" w:space="0" w:color="EC7C03"/>
              <w:left w:val="single" w:sz="4" w:space="0" w:color="EC7C03"/>
              <w:bottom w:val="single" w:sz="4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535" w:rsidRDefault="00C71535" w:rsidP="00132247">
            <w:pPr>
              <w:widowControl w:val="0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Imię i nazwisko</w:t>
            </w:r>
          </w:p>
        </w:tc>
        <w:tc>
          <w:tcPr>
            <w:tcW w:w="3260" w:type="dxa"/>
            <w:tcBorders>
              <w:top w:val="single" w:sz="12" w:space="0" w:color="EC7C03"/>
              <w:left w:val="single" w:sz="4" w:space="0" w:color="EC7C03"/>
              <w:bottom w:val="single" w:sz="4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-111"/>
              <w:textAlignment w:val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 xml:space="preserve">Dane kontaktowe </w:t>
            </w:r>
            <w:r>
              <w:rPr>
                <w:rFonts w:ascii="Calibri" w:eastAsia="Calibri" w:hAnsi="Calibri" w:cs="Calibri"/>
                <w:b/>
                <w:i/>
                <w:color w:val="000000"/>
                <w:kern w:val="0"/>
                <w:lang w:eastAsia="en-US" w:bidi="ar-SA"/>
              </w:rPr>
              <w:t>(jeśli możliwe do ustalenia)</w:t>
            </w: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690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33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1037" w:type="dxa"/>
            <w:tcBorders>
              <w:top w:val="single" w:sz="4" w:space="0" w:color="EC7C03"/>
              <w:left w:val="single" w:sz="12" w:space="0" w:color="EC7C03"/>
              <w:bottom w:val="single" w:sz="4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1.</w:t>
            </w:r>
          </w:p>
        </w:tc>
        <w:tc>
          <w:tcPr>
            <w:tcW w:w="1986" w:type="dxa"/>
            <w:gridSpan w:val="2"/>
            <w:tcBorders>
              <w:top w:val="single" w:sz="4" w:space="0" w:color="EC7C03"/>
              <w:left w:val="single" w:sz="4" w:space="0" w:color="EC7C03"/>
              <w:bottom w:val="single" w:sz="4" w:space="0" w:color="EC7C03"/>
              <w:right w:val="single" w:sz="4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60" w:type="dxa"/>
            <w:tcBorders>
              <w:top w:val="single" w:sz="4" w:space="0" w:color="EC7C03"/>
              <w:left w:val="single" w:sz="4" w:space="0" w:color="EC7C03"/>
              <w:bottom w:val="single" w:sz="4" w:space="0" w:color="EC7C03"/>
              <w:right w:val="single" w:sz="12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</w:pP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690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33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1037" w:type="dxa"/>
            <w:tcBorders>
              <w:top w:val="single" w:sz="4" w:space="0" w:color="EC7C03"/>
              <w:left w:val="single" w:sz="12" w:space="0" w:color="EC7C03"/>
              <w:bottom w:val="single" w:sz="4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2.</w:t>
            </w:r>
          </w:p>
        </w:tc>
        <w:tc>
          <w:tcPr>
            <w:tcW w:w="1986" w:type="dxa"/>
            <w:gridSpan w:val="2"/>
            <w:tcBorders>
              <w:top w:val="single" w:sz="4" w:space="0" w:color="EC7C03"/>
              <w:left w:val="single" w:sz="4" w:space="0" w:color="EC7C03"/>
              <w:bottom w:val="single" w:sz="4" w:space="0" w:color="EC7C03"/>
              <w:right w:val="single" w:sz="4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60" w:type="dxa"/>
            <w:tcBorders>
              <w:top w:val="single" w:sz="4" w:space="0" w:color="EC7C03"/>
              <w:left w:val="single" w:sz="4" w:space="0" w:color="EC7C03"/>
              <w:bottom w:val="single" w:sz="4" w:space="0" w:color="EC7C03"/>
              <w:right w:val="single" w:sz="12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</w:pP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90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33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1037" w:type="dxa"/>
            <w:tcBorders>
              <w:top w:val="single" w:sz="4" w:space="0" w:color="EC7C03"/>
              <w:left w:val="single" w:sz="12" w:space="0" w:color="EC7C03"/>
              <w:bottom w:val="single" w:sz="4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3.</w:t>
            </w:r>
          </w:p>
        </w:tc>
        <w:tc>
          <w:tcPr>
            <w:tcW w:w="1986" w:type="dxa"/>
            <w:gridSpan w:val="2"/>
            <w:tcBorders>
              <w:top w:val="single" w:sz="4" w:space="0" w:color="EC7C03"/>
              <w:left w:val="single" w:sz="4" w:space="0" w:color="EC7C03"/>
              <w:bottom w:val="single" w:sz="4" w:space="0" w:color="EC7C03"/>
              <w:right w:val="single" w:sz="4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60" w:type="dxa"/>
            <w:tcBorders>
              <w:top w:val="single" w:sz="4" w:space="0" w:color="EC7C03"/>
              <w:left w:val="single" w:sz="4" w:space="0" w:color="EC7C03"/>
              <w:bottom w:val="single" w:sz="4" w:space="0" w:color="EC7C03"/>
              <w:right w:val="single" w:sz="12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</w:pP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90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33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1037" w:type="dxa"/>
            <w:tcBorders>
              <w:top w:val="single" w:sz="4" w:space="0" w:color="EC7C03"/>
              <w:left w:val="single" w:sz="12" w:space="0" w:color="EC7C03"/>
              <w:bottom w:val="single" w:sz="4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4.</w:t>
            </w:r>
          </w:p>
        </w:tc>
        <w:tc>
          <w:tcPr>
            <w:tcW w:w="1986" w:type="dxa"/>
            <w:gridSpan w:val="2"/>
            <w:tcBorders>
              <w:top w:val="single" w:sz="4" w:space="0" w:color="EC7C03"/>
              <w:left w:val="single" w:sz="4" w:space="0" w:color="EC7C03"/>
              <w:bottom w:val="single" w:sz="4" w:space="0" w:color="EC7C03"/>
              <w:right w:val="single" w:sz="4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60" w:type="dxa"/>
            <w:tcBorders>
              <w:top w:val="single" w:sz="4" w:space="0" w:color="EC7C03"/>
              <w:left w:val="single" w:sz="4" w:space="0" w:color="EC7C03"/>
              <w:bottom w:val="single" w:sz="4" w:space="0" w:color="EC7C03"/>
              <w:right w:val="single" w:sz="12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</w:pP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90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33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1037" w:type="dxa"/>
            <w:tcBorders>
              <w:top w:val="single" w:sz="4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5.</w:t>
            </w:r>
          </w:p>
        </w:tc>
        <w:tc>
          <w:tcPr>
            <w:tcW w:w="1986" w:type="dxa"/>
            <w:gridSpan w:val="2"/>
            <w:tcBorders>
              <w:top w:val="single" w:sz="4" w:space="0" w:color="EC7C03"/>
              <w:left w:val="single" w:sz="4" w:space="0" w:color="EC7C03"/>
              <w:bottom w:val="single" w:sz="12" w:space="0" w:color="EC7C03"/>
              <w:right w:val="single" w:sz="4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60" w:type="dxa"/>
            <w:tcBorders>
              <w:top w:val="single" w:sz="4" w:space="0" w:color="EC7C03"/>
              <w:left w:val="single" w:sz="4" w:space="0" w:color="EC7C03"/>
              <w:bottom w:val="single" w:sz="12" w:space="0" w:color="EC7C03"/>
              <w:right w:val="single" w:sz="12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</w:pP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90" w:type="dxa"/>
            <w:vMerge w:val="restart"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tabs>
                <w:tab w:val="left" w:pos="0"/>
              </w:tabs>
              <w:ind w:right="-103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6.</w:t>
            </w:r>
          </w:p>
        </w:tc>
        <w:tc>
          <w:tcPr>
            <w:tcW w:w="3233" w:type="dxa"/>
            <w:vMerge w:val="restart"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Lista dowodów</w:t>
            </w:r>
          </w:p>
        </w:tc>
        <w:tc>
          <w:tcPr>
            <w:tcW w:w="1037" w:type="dxa"/>
            <w:tcBorders>
              <w:top w:val="single" w:sz="12" w:space="0" w:color="EC7C03"/>
              <w:left w:val="single" w:sz="12" w:space="0" w:color="EC7C03"/>
              <w:bottom w:val="single" w:sz="4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535" w:rsidRDefault="00C71535" w:rsidP="00132247">
            <w:pPr>
              <w:widowControl w:val="0"/>
              <w:ind w:right="565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Lp.</w:t>
            </w:r>
          </w:p>
        </w:tc>
        <w:tc>
          <w:tcPr>
            <w:tcW w:w="1986" w:type="dxa"/>
            <w:gridSpan w:val="2"/>
            <w:tcBorders>
              <w:top w:val="single" w:sz="12" w:space="0" w:color="EC7C03"/>
              <w:left w:val="single" w:sz="4" w:space="0" w:color="EC7C03"/>
              <w:bottom w:val="single" w:sz="4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Wskazanie dowodu</w:t>
            </w:r>
          </w:p>
        </w:tc>
        <w:tc>
          <w:tcPr>
            <w:tcW w:w="3260" w:type="dxa"/>
            <w:tcBorders>
              <w:top w:val="single" w:sz="12" w:space="0" w:color="EC7C03"/>
              <w:left w:val="single" w:sz="4" w:space="0" w:color="EC7C03"/>
              <w:bottom w:val="single" w:sz="4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 xml:space="preserve">Krótkie wyjaśnienie znaczenia dowodu dla sprawy wraz z informacją, gdzie dowód można pozyskać </w:t>
            </w:r>
            <w:r>
              <w:rPr>
                <w:rFonts w:ascii="Calibri" w:eastAsia="Calibri" w:hAnsi="Calibri" w:cs="Calibri"/>
                <w:b/>
                <w:i/>
                <w:color w:val="000000"/>
                <w:kern w:val="0"/>
                <w:lang w:eastAsia="en-US" w:bidi="ar-SA"/>
              </w:rPr>
              <w:t>(w przypadku, gdy dowód nie jest załączony do niniejszego załącznika)</w:t>
            </w: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90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33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1037" w:type="dxa"/>
            <w:tcBorders>
              <w:top w:val="single" w:sz="4" w:space="0" w:color="EC7C03"/>
              <w:left w:val="single" w:sz="12" w:space="0" w:color="EC7C03"/>
              <w:bottom w:val="single" w:sz="4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1.</w:t>
            </w:r>
          </w:p>
        </w:tc>
        <w:tc>
          <w:tcPr>
            <w:tcW w:w="1986" w:type="dxa"/>
            <w:gridSpan w:val="2"/>
            <w:tcBorders>
              <w:top w:val="single" w:sz="4" w:space="0" w:color="EC7C03"/>
              <w:left w:val="single" w:sz="4" w:space="0" w:color="EC7C03"/>
              <w:bottom w:val="single" w:sz="4" w:space="0" w:color="EC7C03"/>
              <w:right w:val="single" w:sz="4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60" w:type="dxa"/>
            <w:tcBorders>
              <w:top w:val="single" w:sz="4" w:space="0" w:color="EC7C03"/>
              <w:left w:val="single" w:sz="4" w:space="0" w:color="EC7C03"/>
              <w:bottom w:val="single" w:sz="4" w:space="0" w:color="EC7C03"/>
              <w:right w:val="single" w:sz="12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</w:pP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90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33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1037" w:type="dxa"/>
            <w:tcBorders>
              <w:top w:val="single" w:sz="4" w:space="0" w:color="EC7C03"/>
              <w:left w:val="single" w:sz="12" w:space="0" w:color="EC7C03"/>
              <w:bottom w:val="single" w:sz="4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2.</w:t>
            </w:r>
          </w:p>
        </w:tc>
        <w:tc>
          <w:tcPr>
            <w:tcW w:w="1986" w:type="dxa"/>
            <w:gridSpan w:val="2"/>
            <w:tcBorders>
              <w:top w:val="single" w:sz="4" w:space="0" w:color="EC7C03"/>
              <w:left w:val="single" w:sz="4" w:space="0" w:color="EC7C03"/>
              <w:bottom w:val="single" w:sz="4" w:space="0" w:color="EC7C03"/>
              <w:right w:val="single" w:sz="4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60" w:type="dxa"/>
            <w:tcBorders>
              <w:top w:val="single" w:sz="4" w:space="0" w:color="EC7C03"/>
              <w:left w:val="single" w:sz="4" w:space="0" w:color="EC7C03"/>
              <w:bottom w:val="single" w:sz="4" w:space="0" w:color="EC7C03"/>
              <w:right w:val="single" w:sz="12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</w:pP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90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33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1037" w:type="dxa"/>
            <w:tcBorders>
              <w:top w:val="single" w:sz="4" w:space="0" w:color="EC7C03"/>
              <w:left w:val="single" w:sz="12" w:space="0" w:color="EC7C03"/>
              <w:bottom w:val="single" w:sz="4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3.</w:t>
            </w:r>
          </w:p>
        </w:tc>
        <w:tc>
          <w:tcPr>
            <w:tcW w:w="1986" w:type="dxa"/>
            <w:gridSpan w:val="2"/>
            <w:tcBorders>
              <w:top w:val="single" w:sz="4" w:space="0" w:color="EC7C03"/>
              <w:left w:val="single" w:sz="4" w:space="0" w:color="EC7C03"/>
              <w:bottom w:val="single" w:sz="4" w:space="0" w:color="EC7C03"/>
              <w:right w:val="single" w:sz="4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60" w:type="dxa"/>
            <w:tcBorders>
              <w:top w:val="single" w:sz="4" w:space="0" w:color="EC7C03"/>
              <w:left w:val="single" w:sz="4" w:space="0" w:color="EC7C03"/>
              <w:bottom w:val="single" w:sz="4" w:space="0" w:color="EC7C03"/>
              <w:right w:val="single" w:sz="12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</w:pP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90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33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1037" w:type="dxa"/>
            <w:tcBorders>
              <w:top w:val="single" w:sz="4" w:space="0" w:color="EC7C03"/>
              <w:left w:val="single" w:sz="12" w:space="0" w:color="EC7C03"/>
              <w:bottom w:val="single" w:sz="4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4.</w:t>
            </w:r>
          </w:p>
        </w:tc>
        <w:tc>
          <w:tcPr>
            <w:tcW w:w="1986" w:type="dxa"/>
            <w:gridSpan w:val="2"/>
            <w:tcBorders>
              <w:top w:val="single" w:sz="4" w:space="0" w:color="EC7C03"/>
              <w:left w:val="single" w:sz="4" w:space="0" w:color="EC7C03"/>
              <w:bottom w:val="single" w:sz="4" w:space="0" w:color="EC7C03"/>
              <w:right w:val="single" w:sz="4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60" w:type="dxa"/>
            <w:tcBorders>
              <w:top w:val="single" w:sz="4" w:space="0" w:color="EC7C03"/>
              <w:left w:val="single" w:sz="4" w:space="0" w:color="EC7C03"/>
              <w:bottom w:val="single" w:sz="4" w:space="0" w:color="EC7C03"/>
              <w:right w:val="single" w:sz="12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</w:pP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90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33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1037" w:type="dxa"/>
            <w:tcBorders>
              <w:top w:val="single" w:sz="4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5.</w:t>
            </w:r>
          </w:p>
        </w:tc>
        <w:tc>
          <w:tcPr>
            <w:tcW w:w="1986" w:type="dxa"/>
            <w:gridSpan w:val="2"/>
            <w:tcBorders>
              <w:top w:val="single" w:sz="4" w:space="0" w:color="EC7C03"/>
              <w:left w:val="single" w:sz="4" w:space="0" w:color="EC7C03"/>
              <w:bottom w:val="single" w:sz="12" w:space="0" w:color="EC7C03"/>
              <w:right w:val="single" w:sz="4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60" w:type="dxa"/>
            <w:tcBorders>
              <w:top w:val="single" w:sz="4" w:space="0" w:color="EC7C03"/>
              <w:left w:val="single" w:sz="4" w:space="0" w:color="EC7C03"/>
              <w:bottom w:val="single" w:sz="12" w:space="0" w:color="EC7C03"/>
              <w:right w:val="single" w:sz="12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</w:pP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90" w:type="dxa"/>
            <w:vMerge w:val="restart"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tabs>
                <w:tab w:val="left" w:pos="0"/>
              </w:tabs>
              <w:ind w:right="-103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7.</w:t>
            </w:r>
          </w:p>
        </w:tc>
        <w:tc>
          <w:tcPr>
            <w:tcW w:w="3233" w:type="dxa"/>
            <w:vMerge w:val="restart"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Załączniki do niniejszego zgłoszenia</w:t>
            </w:r>
          </w:p>
        </w:tc>
        <w:tc>
          <w:tcPr>
            <w:tcW w:w="1037" w:type="dxa"/>
            <w:tcBorders>
              <w:top w:val="single" w:sz="12" w:space="0" w:color="EC7C03"/>
              <w:left w:val="single" w:sz="12" w:space="0" w:color="EC7C03"/>
              <w:bottom w:val="single" w:sz="4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Lp.</w:t>
            </w:r>
          </w:p>
        </w:tc>
        <w:tc>
          <w:tcPr>
            <w:tcW w:w="5246" w:type="dxa"/>
            <w:gridSpan w:val="3"/>
            <w:tcBorders>
              <w:top w:val="single" w:sz="12" w:space="0" w:color="EC7C03"/>
              <w:left w:val="single" w:sz="4" w:space="0" w:color="EC7C03"/>
              <w:bottom w:val="single" w:sz="4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Opis dokumentu</w:t>
            </w: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90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33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1037" w:type="dxa"/>
            <w:tcBorders>
              <w:top w:val="single" w:sz="4" w:space="0" w:color="EC7C03"/>
              <w:left w:val="single" w:sz="12" w:space="0" w:color="EC7C03"/>
              <w:bottom w:val="single" w:sz="4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1.</w:t>
            </w:r>
          </w:p>
        </w:tc>
        <w:tc>
          <w:tcPr>
            <w:tcW w:w="5246" w:type="dxa"/>
            <w:gridSpan w:val="3"/>
            <w:tcBorders>
              <w:top w:val="single" w:sz="4" w:space="0" w:color="EC7C03"/>
              <w:left w:val="single" w:sz="4" w:space="0" w:color="EC7C03"/>
              <w:bottom w:val="single" w:sz="4" w:space="0" w:color="EC7C03"/>
              <w:right w:val="single" w:sz="12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  <w:t>Klauzula informacyjna dla Osoby dokonującej zgłoszenia</w:t>
            </w: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90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33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1037" w:type="dxa"/>
            <w:tcBorders>
              <w:top w:val="single" w:sz="4" w:space="0" w:color="EC7C03"/>
              <w:left w:val="single" w:sz="12" w:space="0" w:color="EC7C03"/>
              <w:bottom w:val="single" w:sz="4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2.</w:t>
            </w:r>
          </w:p>
        </w:tc>
        <w:tc>
          <w:tcPr>
            <w:tcW w:w="5246" w:type="dxa"/>
            <w:gridSpan w:val="3"/>
            <w:tcBorders>
              <w:top w:val="single" w:sz="4" w:space="0" w:color="EC7C03"/>
              <w:left w:val="single" w:sz="4" w:space="0" w:color="EC7C03"/>
              <w:bottom w:val="single" w:sz="4" w:space="0" w:color="EC7C03"/>
              <w:right w:val="single" w:sz="12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</w:pP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90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33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1037" w:type="dxa"/>
            <w:tcBorders>
              <w:top w:val="single" w:sz="4" w:space="0" w:color="EC7C03"/>
              <w:left w:val="single" w:sz="12" w:space="0" w:color="EC7C03"/>
              <w:bottom w:val="single" w:sz="4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3.</w:t>
            </w:r>
          </w:p>
        </w:tc>
        <w:tc>
          <w:tcPr>
            <w:tcW w:w="5246" w:type="dxa"/>
            <w:gridSpan w:val="3"/>
            <w:tcBorders>
              <w:top w:val="single" w:sz="4" w:space="0" w:color="EC7C03"/>
              <w:left w:val="single" w:sz="4" w:space="0" w:color="EC7C03"/>
              <w:bottom w:val="single" w:sz="4" w:space="0" w:color="EC7C03"/>
              <w:right w:val="single" w:sz="12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</w:pP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90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33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1037" w:type="dxa"/>
            <w:tcBorders>
              <w:top w:val="single" w:sz="4" w:space="0" w:color="EC7C03"/>
              <w:left w:val="single" w:sz="12" w:space="0" w:color="EC7C03"/>
              <w:bottom w:val="single" w:sz="4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4.</w:t>
            </w:r>
          </w:p>
        </w:tc>
        <w:tc>
          <w:tcPr>
            <w:tcW w:w="5246" w:type="dxa"/>
            <w:gridSpan w:val="3"/>
            <w:tcBorders>
              <w:top w:val="single" w:sz="4" w:space="0" w:color="EC7C03"/>
              <w:left w:val="single" w:sz="4" w:space="0" w:color="EC7C03"/>
              <w:bottom w:val="single" w:sz="4" w:space="0" w:color="EC7C03"/>
              <w:right w:val="single" w:sz="12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</w:pP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90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33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1037" w:type="dxa"/>
            <w:tcBorders>
              <w:top w:val="single" w:sz="4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5.</w:t>
            </w:r>
          </w:p>
        </w:tc>
        <w:tc>
          <w:tcPr>
            <w:tcW w:w="5246" w:type="dxa"/>
            <w:gridSpan w:val="3"/>
            <w:tcBorders>
              <w:top w:val="single" w:sz="4" w:space="0" w:color="EC7C03"/>
              <w:left w:val="single" w:sz="4" w:space="0" w:color="EC7C03"/>
              <w:bottom w:val="single" w:sz="12" w:space="0" w:color="EC7C03"/>
              <w:right w:val="single" w:sz="12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</w:pP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690" w:type="dxa"/>
            <w:vMerge w:val="restart"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tabs>
                <w:tab w:val="left" w:pos="0"/>
              </w:tabs>
              <w:ind w:right="-103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8.</w:t>
            </w:r>
          </w:p>
          <w:p w:rsidR="00C71535" w:rsidRDefault="00C71535" w:rsidP="00132247">
            <w:pPr>
              <w:widowControl w:val="0"/>
              <w:tabs>
                <w:tab w:val="left" w:pos="0"/>
              </w:tabs>
              <w:ind w:right="-103"/>
              <w:jc w:val="center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33" w:type="dxa"/>
            <w:vMerge w:val="restart"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 xml:space="preserve">Oświadczenia i podpisy </w:t>
            </w:r>
          </w:p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 xml:space="preserve">Data </w:t>
            </w:r>
          </w:p>
        </w:tc>
        <w:tc>
          <w:tcPr>
            <w:tcW w:w="6283" w:type="dxa"/>
            <w:gridSpan w:val="4"/>
            <w:tcBorders>
              <w:top w:val="single" w:sz="12" w:space="0" w:color="EC7C03"/>
              <w:left w:val="single" w:sz="12" w:space="0" w:color="EC7C03"/>
              <w:bottom w:val="single" w:sz="4" w:space="0" w:color="EC7C03"/>
              <w:right w:val="single" w:sz="12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hint="eastAsia"/>
              </w:rPr>
            </w:pPr>
            <w:r>
              <w:rPr>
                <w:rFonts w:ascii="Segoe UI Symbol" w:eastAsia="Calibri" w:hAnsi="Segoe UI Symbol" w:cs="Segoe UI Symbol"/>
                <w:kern w:val="0"/>
                <w:lang w:eastAsia="en-US" w:bidi="ar-SA"/>
              </w:rPr>
              <w:t>☐</w:t>
            </w:r>
            <w:r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Potwierdzam zapoznanie się oraz akceptuję treść klauzuli informacyjnej załączonej do niniejszego zgłoszenia nieprawidłowości</w:t>
            </w: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1950"/>
        </w:trPr>
        <w:tc>
          <w:tcPr>
            <w:tcW w:w="690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33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6283" w:type="dxa"/>
            <w:gridSpan w:val="4"/>
            <w:tcBorders>
              <w:top w:val="single" w:sz="4" w:space="0" w:color="EC7C03"/>
              <w:left w:val="single" w:sz="12" w:space="0" w:color="EC7C03"/>
              <w:bottom w:val="single" w:sz="4" w:space="0" w:color="EC7C03"/>
              <w:right w:val="single" w:sz="12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hint="eastAsia"/>
              </w:rPr>
            </w:pPr>
            <w:r>
              <w:rPr>
                <w:rFonts w:ascii="Segoe UI Symbol" w:eastAsia="Calibri" w:hAnsi="Segoe UI Symbol" w:cs="Segoe UI Symbol"/>
                <w:kern w:val="0"/>
                <w:lang w:eastAsia="en-US" w:bidi="ar-SA"/>
              </w:rPr>
              <w:t>☐</w:t>
            </w:r>
            <w:r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Oświadczam, iż jestem w pełni świadom możliwych konsekwencji prawnych związanych ze zgłoszeniem nieprawidłowości dokonanym w złej wierze. Jestem także w pełni świadom, że zła wiara zachodzi w szczególności wtedy, gdy jako dokonujący zgłoszenia wiem, że zgłaszane nieprawidłowości są nieprawdziwe lub nie mają uzasadnionych podstaw, a wszczęte postępowanie może nieść dla jego </w:t>
            </w:r>
            <w:r w:rsidRPr="00D62556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adresata negatywne konsekwencje.</w:t>
            </w: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90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33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EC7C03"/>
              <w:left w:val="single" w:sz="12" w:space="0" w:color="EC7C03"/>
              <w:bottom w:val="single" w:sz="4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Data / Miejscowość</w:t>
            </w:r>
          </w:p>
        </w:tc>
        <w:tc>
          <w:tcPr>
            <w:tcW w:w="3260" w:type="dxa"/>
            <w:tcBorders>
              <w:top w:val="single" w:sz="4" w:space="0" w:color="EC7C03"/>
              <w:left w:val="single" w:sz="4" w:space="0" w:color="EC7C03"/>
              <w:bottom w:val="single" w:sz="4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  <w:t>Podpis osoby dokonującej zgłoszenie</w:t>
            </w: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90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233" w:type="dxa"/>
            <w:vMerge/>
            <w:tcBorders>
              <w:top w:val="single" w:sz="12" w:space="0" w:color="EC7C03"/>
              <w:left w:val="single" w:sz="12" w:space="0" w:color="EC7C03"/>
              <w:bottom w:val="single" w:sz="12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lang w:eastAsia="en-US" w:bidi="ar-SA"/>
              </w:rPr>
            </w:pPr>
          </w:p>
        </w:tc>
        <w:tc>
          <w:tcPr>
            <w:tcW w:w="3023" w:type="dxa"/>
            <w:gridSpan w:val="3"/>
            <w:tcBorders>
              <w:top w:val="single" w:sz="4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</w:pPr>
          </w:p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</w:pPr>
          </w:p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</w:pPr>
          </w:p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</w:pPr>
          </w:p>
        </w:tc>
        <w:tc>
          <w:tcPr>
            <w:tcW w:w="3260" w:type="dxa"/>
            <w:tcBorders>
              <w:top w:val="single" w:sz="4" w:space="0" w:color="EC7C03"/>
              <w:left w:val="single" w:sz="4" w:space="0" w:color="EC7C03"/>
              <w:bottom w:val="single" w:sz="12" w:space="0" w:color="EC7C03"/>
              <w:right w:val="single" w:sz="12" w:space="0" w:color="EC7C0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color w:val="000000"/>
                <w:kern w:val="0"/>
                <w:lang w:eastAsia="en-US" w:bidi="ar-SA"/>
              </w:rPr>
            </w:pPr>
          </w:p>
        </w:tc>
      </w:tr>
    </w:tbl>
    <w:p w:rsidR="00C71535" w:rsidRDefault="00C71535" w:rsidP="00C71535">
      <w:pPr>
        <w:spacing w:after="160"/>
        <w:ind w:right="565"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</w:p>
    <w:p w:rsidR="00C71535" w:rsidRDefault="00C71535" w:rsidP="00C71535">
      <w:pPr>
        <w:spacing w:after="160"/>
        <w:ind w:left="-567" w:right="565"/>
        <w:jc w:val="both"/>
        <w:textAlignment w:val="auto"/>
        <w:rPr>
          <w:rFonts w:hint="eastAsia"/>
        </w:rPr>
      </w:pPr>
      <w:r>
        <w:rPr>
          <w:rFonts w:ascii="Calibri" w:eastAsia="Calibri" w:hAnsi="Calibri" w:cs="Calibri"/>
          <w:b/>
          <w:kern w:val="0"/>
          <w:lang w:eastAsia="en-US" w:bidi="ar-SA"/>
        </w:rPr>
        <w:lastRenderedPageBreak/>
        <w:t>Formularz dla Osoby przyjmującej zgłoszenie</w:t>
      </w:r>
    </w:p>
    <w:tbl>
      <w:tblPr>
        <w:tblW w:w="10206" w:type="dxa"/>
        <w:tblInd w:w="-5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2977"/>
        <w:gridCol w:w="1700"/>
        <w:gridCol w:w="3685"/>
      </w:tblGrid>
      <w:tr w:rsidR="00C71535" w:rsidTr="00132247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844" w:type="dxa"/>
            <w:tcBorders>
              <w:top w:val="single" w:sz="12" w:space="0" w:color="EC7C03"/>
              <w:left w:val="single" w:sz="12" w:space="0" w:color="EC7C03"/>
              <w:bottom w:val="single" w:sz="4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eastAsia="en-US" w:bidi="ar-SA"/>
              </w:rPr>
              <w:t>Data wpływu</w:t>
            </w:r>
          </w:p>
        </w:tc>
        <w:tc>
          <w:tcPr>
            <w:tcW w:w="2977" w:type="dxa"/>
            <w:tcBorders>
              <w:top w:val="single" w:sz="12" w:space="0" w:color="EC7C03"/>
              <w:left w:val="single" w:sz="4" w:space="0" w:color="EC7C03"/>
              <w:bottom w:val="single" w:sz="4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eastAsia="en-US" w:bidi="ar-SA"/>
              </w:rPr>
              <w:t>Metoda przekazania zgłoszenia</w:t>
            </w:r>
          </w:p>
        </w:tc>
        <w:tc>
          <w:tcPr>
            <w:tcW w:w="1700" w:type="dxa"/>
            <w:tcBorders>
              <w:top w:val="single" w:sz="12" w:space="0" w:color="EC7C03"/>
              <w:left w:val="single" w:sz="4" w:space="0" w:color="EC7C03"/>
              <w:bottom w:val="single" w:sz="4" w:space="0" w:color="EC7C03"/>
              <w:right w:val="single" w:sz="4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eastAsia="en-US" w:bidi="ar-SA"/>
              </w:rPr>
              <w:t>Numer sprawy</w:t>
            </w:r>
          </w:p>
        </w:tc>
        <w:tc>
          <w:tcPr>
            <w:tcW w:w="3685" w:type="dxa"/>
            <w:tcBorders>
              <w:top w:val="single" w:sz="12" w:space="0" w:color="EC7C03"/>
              <w:left w:val="single" w:sz="4" w:space="0" w:color="EC7C03"/>
              <w:bottom w:val="single" w:sz="4" w:space="0" w:color="EC7C03"/>
              <w:right w:val="single" w:sz="12" w:space="0" w:color="EC7C03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eastAsia="en-US" w:bidi="ar-SA"/>
              </w:rPr>
              <w:t>Podpis Osoby przyjmującej zgłoszenie</w:t>
            </w: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971"/>
        </w:trPr>
        <w:tc>
          <w:tcPr>
            <w:tcW w:w="1844" w:type="dxa"/>
            <w:tcBorders>
              <w:top w:val="single" w:sz="4" w:space="0" w:color="EC7C03"/>
              <w:left w:val="single" w:sz="12" w:space="0" w:color="EC7C03"/>
              <w:bottom w:val="single" w:sz="12" w:space="0" w:color="EC7C03"/>
              <w:right w:val="single" w:sz="4" w:space="0" w:color="EC7C0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kern w:val="0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EC7C03"/>
              <w:left w:val="single" w:sz="4" w:space="0" w:color="EC7C03"/>
              <w:bottom w:val="single" w:sz="12" w:space="0" w:color="EC7C03"/>
              <w:right w:val="single" w:sz="4" w:space="0" w:color="EC7C0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hint="eastAsia"/>
              </w:rPr>
            </w:pPr>
            <w:r>
              <w:rPr>
                <w:rFonts w:ascii="Segoe UI Symbol" w:eastAsia="Calibri" w:hAnsi="Segoe UI Symbol" w:cs="Segoe UI Symbol"/>
                <w:kern w:val="0"/>
                <w:lang w:eastAsia="en-US" w:bidi="ar-SA"/>
              </w:rPr>
              <w:t>☐</w:t>
            </w:r>
            <w:r>
              <w:rPr>
                <w:rFonts w:ascii="Calibri" w:eastAsia="Calibri" w:hAnsi="Calibri" w:cs="Calibri"/>
                <w:kern w:val="0"/>
                <w:lang w:eastAsia="en-US" w:bidi="ar-SA"/>
              </w:rPr>
              <w:t xml:space="preserve"> Osobiście</w:t>
            </w:r>
          </w:p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hint="eastAsia"/>
              </w:rPr>
            </w:pPr>
            <w:r>
              <w:rPr>
                <w:rFonts w:ascii="Segoe UI Symbol" w:eastAsia="Calibri" w:hAnsi="Segoe UI Symbol" w:cs="Segoe UI Symbol"/>
                <w:kern w:val="0"/>
                <w:lang w:eastAsia="en-US" w:bidi="ar-SA"/>
              </w:rPr>
              <w:t>☐</w:t>
            </w:r>
            <w:r>
              <w:rPr>
                <w:rFonts w:ascii="Calibri" w:eastAsia="Calibri" w:hAnsi="Calibri" w:cs="Calibri"/>
                <w:kern w:val="0"/>
                <w:lang w:eastAsia="en-US" w:bidi="ar-SA"/>
              </w:rPr>
              <w:t xml:space="preserve"> Drogą elektroniczną</w:t>
            </w:r>
          </w:p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hint="eastAsia"/>
              </w:rPr>
            </w:pPr>
            <w:r>
              <w:rPr>
                <w:rFonts w:ascii="Segoe UI Symbol" w:eastAsia="Calibri" w:hAnsi="Segoe UI Symbol" w:cs="Segoe UI Symbol"/>
                <w:kern w:val="0"/>
                <w:lang w:eastAsia="en-US" w:bidi="ar-SA"/>
              </w:rPr>
              <w:t>☐</w:t>
            </w:r>
            <w:r>
              <w:rPr>
                <w:rFonts w:ascii="Calibri" w:eastAsia="Calibri" w:hAnsi="Calibri" w:cs="Calibri"/>
                <w:kern w:val="0"/>
                <w:lang w:eastAsia="en-US" w:bidi="ar-SA"/>
              </w:rPr>
              <w:t xml:space="preserve"> Inna (………………………………)</w:t>
            </w:r>
          </w:p>
        </w:tc>
        <w:tc>
          <w:tcPr>
            <w:tcW w:w="1700" w:type="dxa"/>
            <w:tcBorders>
              <w:top w:val="single" w:sz="4" w:space="0" w:color="EC7C03"/>
              <w:left w:val="single" w:sz="4" w:space="0" w:color="EC7C03"/>
              <w:bottom w:val="single" w:sz="12" w:space="0" w:color="EC7C03"/>
              <w:right w:val="single" w:sz="4" w:space="0" w:color="EC7C0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3685" w:type="dxa"/>
            <w:tcBorders>
              <w:top w:val="single" w:sz="4" w:space="0" w:color="EC7C03"/>
              <w:left w:val="single" w:sz="4" w:space="0" w:color="EC7C03"/>
              <w:bottom w:val="single" w:sz="12" w:space="0" w:color="EC7C03"/>
              <w:right w:val="single" w:sz="12" w:space="0" w:color="EC7C0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</w:tr>
    </w:tbl>
    <w:p w:rsidR="00C71535" w:rsidRDefault="00C71535" w:rsidP="00C71535">
      <w:pPr>
        <w:spacing w:after="160"/>
        <w:ind w:right="565"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</w:p>
    <w:p w:rsidR="00C71535" w:rsidRDefault="00C71535" w:rsidP="00C71535">
      <w:pPr>
        <w:spacing w:after="120"/>
        <w:ind w:left="-426" w:right="565"/>
        <w:jc w:val="both"/>
        <w:textAlignment w:val="auto"/>
        <w:rPr>
          <w:rFonts w:hint="eastAsia"/>
        </w:rPr>
      </w:pPr>
      <w:r>
        <w:rPr>
          <w:rFonts w:ascii="Calibri" w:eastAsia="Calibri" w:hAnsi="Calibri" w:cs="Calibri"/>
          <w:i/>
          <w:kern w:val="0"/>
          <w:sz w:val="22"/>
          <w:szCs w:val="22"/>
          <w:lang w:eastAsia="en-US" w:bidi="ar-SA"/>
        </w:rPr>
        <w:t>Celem Klauzuli Informacyjnej jest realizacja obowiązków prawnych jakie zostały nałożone na Administratora danych Rozporządzeniem Parlamentu Europejskiego i Rady (UE) 2016/679 z dnia 27 kwietnia 2016 r. w sprawie ochrony osób fizycznych w związku z przetwarzaniem danych osobowych i w sprawie swobodnego przepływu takich danych oraz uchylenia dyrektywy 95/46/WE (ogólne rozporządzenie o ochronie danych).</w:t>
      </w:r>
    </w:p>
    <w:p w:rsidR="00C71535" w:rsidRDefault="00C71535" w:rsidP="00C71535">
      <w:pPr>
        <w:spacing w:after="120"/>
        <w:ind w:right="565"/>
        <w:jc w:val="both"/>
        <w:textAlignment w:val="auto"/>
        <w:rPr>
          <w:rFonts w:hint="eastAsia"/>
        </w:rPr>
      </w:pPr>
      <w:r>
        <w:rPr>
          <w:rFonts w:ascii="Calibri" w:eastAsia="Calibri" w:hAnsi="Calibri" w:cs="Calibri"/>
          <w:b/>
          <w:kern w:val="0"/>
          <w:lang w:eastAsia="en-US" w:bidi="ar-SA"/>
        </w:rPr>
        <w:t>Słownik wykorzystywanych pojęć:</w:t>
      </w:r>
    </w:p>
    <w:tbl>
      <w:tblPr>
        <w:tblW w:w="9640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7654"/>
      </w:tblGrid>
      <w:tr w:rsidR="00C71535" w:rsidTr="00132247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986" w:type="dxa"/>
            <w:tcBorders>
              <w:top w:val="single" w:sz="12" w:space="0" w:color="EC7C03"/>
              <w:bottom w:val="single" w:sz="12" w:space="0" w:color="EC7C03"/>
              <w:right w:val="single" w:sz="6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eastAsia="en-US" w:bidi="ar-SA"/>
              </w:rPr>
              <w:t xml:space="preserve">Termin </w:t>
            </w:r>
          </w:p>
        </w:tc>
        <w:tc>
          <w:tcPr>
            <w:tcW w:w="7654" w:type="dxa"/>
            <w:tcBorders>
              <w:top w:val="single" w:sz="12" w:space="0" w:color="EC7C03"/>
              <w:left w:val="single" w:sz="6" w:space="0" w:color="EC7C03"/>
              <w:bottom w:val="single" w:sz="12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b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eastAsia="en-US" w:bidi="ar-SA"/>
              </w:rPr>
              <w:t xml:space="preserve">Definicja </w:t>
            </w: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1946"/>
        </w:trPr>
        <w:tc>
          <w:tcPr>
            <w:tcW w:w="1986" w:type="dxa"/>
            <w:tcBorders>
              <w:top w:val="single" w:sz="6" w:space="0" w:color="EC7C03"/>
              <w:bottom w:val="single" w:sz="6" w:space="0" w:color="EC7C03"/>
              <w:right w:val="single" w:sz="6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lang w:eastAsia="en-US" w:bidi="ar-SA"/>
              </w:rPr>
              <w:t>UP</w:t>
            </w:r>
          </w:p>
        </w:tc>
        <w:tc>
          <w:tcPr>
            <w:tcW w:w="7654" w:type="dxa"/>
            <w:tcBorders>
              <w:top w:val="single" w:sz="6" w:space="0" w:color="EC7C03"/>
              <w:left w:val="single" w:sz="6" w:space="0" w:color="EC7C03"/>
              <w:bottom w:val="single" w:sz="6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en-US" w:bidi="ar-SA"/>
              </w:rPr>
              <w:t>Uniwersytet Pomorski</w:t>
            </w: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kern w:val="0"/>
                <w:sz w:val="22"/>
                <w:szCs w:val="22"/>
                <w:u w:val="single"/>
                <w:lang w:eastAsia="en-US" w:bidi="ar-SA"/>
              </w:rPr>
              <w:t>w Słupsku</w:t>
            </w: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 – publiczna uczelnia wyższa w</w:t>
            </w: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z siedzibą w </w:t>
            </w:r>
            <w:hyperlink r:id="rId5" w:history="1">
              <w:r>
                <w:rPr>
                  <w:rFonts w:ascii="Calibri" w:eastAsia="Calibri" w:hAnsi="Calibri" w:cs="Calibri"/>
                  <w:color w:val="000000"/>
                  <w:kern w:val="0"/>
                  <w:sz w:val="22"/>
                  <w:szCs w:val="22"/>
                  <w:shd w:val="clear" w:color="auto" w:fill="FFFFFF"/>
                  <w:lang w:eastAsia="en-US" w:bidi="ar-SA"/>
                </w:rPr>
                <w:t>Słupsku</w:t>
              </w:r>
            </w:hyperlink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, kształcąca na kierunkach humanistycznych i ścisłych. Powstała w 1969 roku jako </w:t>
            </w:r>
            <w:hyperlink r:id="rId6" w:history="1">
              <w:r>
                <w:rPr>
                  <w:rFonts w:ascii="Calibri" w:eastAsia="Calibri" w:hAnsi="Calibri" w:cs="Calibri"/>
                  <w:color w:val="000000"/>
                  <w:kern w:val="0"/>
                  <w:sz w:val="22"/>
                  <w:szCs w:val="22"/>
                  <w:shd w:val="clear" w:color="auto" w:fill="FFFFFF"/>
                  <w:lang w:eastAsia="en-US" w:bidi="ar-SA"/>
                </w:rPr>
                <w:t>Wyższa Szkoła Nauczycielska</w:t>
              </w:r>
            </w:hyperlink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, dla której bazą było Studium Nauczycielskie istniejące od 1957 roku. Jest jedyną publiczną i najstarszą uczelnią w Słupsku, na której studiuje blisko 3000 studentów</w:t>
            </w:r>
            <w:r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, znajduje się na następującej stronie internetowej:</w:t>
            </w:r>
            <w:r>
              <w:rPr>
                <w:rFonts w:ascii="Calibri" w:eastAsia="Calibri" w:hAnsi="Calibri" w:cs="Calibri"/>
                <w:color w:val="3465A4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 xml:space="preserve"> https://www.upsl.edu.pl/</w:t>
            </w: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986" w:type="dxa"/>
            <w:tcBorders>
              <w:top w:val="single" w:sz="6" w:space="0" w:color="EC7C03"/>
              <w:bottom w:val="single" w:sz="6" w:space="0" w:color="EC7C03"/>
              <w:right w:val="single" w:sz="6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jc w:val="both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lang w:eastAsia="en-US" w:bidi="ar-SA"/>
              </w:rPr>
              <w:t xml:space="preserve">Nieprawidłowość </w:t>
            </w:r>
          </w:p>
        </w:tc>
        <w:tc>
          <w:tcPr>
            <w:tcW w:w="7654" w:type="dxa"/>
            <w:tcBorders>
              <w:top w:val="single" w:sz="6" w:space="0" w:color="EC7C03"/>
              <w:left w:val="single" w:sz="6" w:space="0" w:color="EC7C03"/>
              <w:bottom w:val="single" w:sz="6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Pr="00D62556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D62556"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Naruszenie i/lub potencjalne naruszenie, o którym mowa w §1 ust. 1 pkt 17 Procedury </w:t>
            </w: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1986" w:type="dxa"/>
            <w:tcBorders>
              <w:top w:val="single" w:sz="6" w:space="0" w:color="EC7C03"/>
              <w:bottom w:val="single" w:sz="6" w:space="0" w:color="EC7C03"/>
              <w:right w:val="single" w:sz="6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lang w:eastAsia="en-US" w:bidi="ar-SA"/>
              </w:rPr>
              <w:t>RODO</w:t>
            </w:r>
          </w:p>
        </w:tc>
        <w:tc>
          <w:tcPr>
            <w:tcW w:w="7654" w:type="dxa"/>
            <w:tcBorders>
              <w:top w:val="single" w:sz="6" w:space="0" w:color="EC7C03"/>
              <w:left w:val="single" w:sz="6" w:space="0" w:color="EC7C03"/>
              <w:bottom w:val="single" w:sz="6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      </w:r>
          </w:p>
        </w:tc>
      </w:tr>
      <w:tr w:rsidR="00C71535" w:rsidTr="0013224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86" w:type="dxa"/>
            <w:tcBorders>
              <w:top w:val="single" w:sz="6" w:space="0" w:color="EC7C03"/>
              <w:bottom w:val="single" w:sz="12" w:space="0" w:color="EC7C03"/>
              <w:right w:val="single" w:sz="6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lang w:eastAsia="en-US" w:bidi="ar-SA"/>
              </w:rPr>
              <w:t xml:space="preserve">Zgłoszenie </w:t>
            </w:r>
            <w:r>
              <w:rPr>
                <w:rFonts w:ascii="Calibri" w:eastAsia="Calibri" w:hAnsi="Calibri" w:cs="Calibri"/>
                <w:kern w:val="0"/>
                <w:lang w:eastAsia="en-US" w:bidi="ar-SA"/>
              </w:rPr>
              <w:tab/>
            </w:r>
          </w:p>
        </w:tc>
        <w:tc>
          <w:tcPr>
            <w:tcW w:w="7654" w:type="dxa"/>
            <w:tcBorders>
              <w:top w:val="single" w:sz="6" w:space="0" w:color="EC7C03"/>
              <w:left w:val="single" w:sz="6" w:space="0" w:color="EC7C03"/>
              <w:bottom w:val="single" w:sz="12" w:space="0" w:color="EC7C0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535" w:rsidRDefault="00C71535" w:rsidP="00132247">
            <w:pPr>
              <w:widowControl w:val="0"/>
              <w:ind w:right="565"/>
              <w:jc w:val="both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Przekazanie informacji o Nieprawidłowościach.</w:t>
            </w:r>
          </w:p>
        </w:tc>
      </w:tr>
    </w:tbl>
    <w:p w:rsidR="00C71535" w:rsidRDefault="00C71535" w:rsidP="00C71535">
      <w:pPr>
        <w:spacing w:before="60" w:after="40"/>
        <w:ind w:left="-425" w:right="565"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</w:p>
    <w:p w:rsidR="00C71535" w:rsidRDefault="00C71535" w:rsidP="00C71535">
      <w:pPr>
        <w:spacing w:before="60" w:after="40"/>
        <w:ind w:left="-425" w:right="565"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u w:val="single"/>
          <w:lang w:eastAsia="en-US" w:bidi="ar-SA"/>
        </w:rPr>
      </w:pPr>
      <w:r>
        <w:rPr>
          <w:rFonts w:ascii="Calibri" w:eastAsia="Calibri" w:hAnsi="Calibri" w:cs="Calibri"/>
          <w:kern w:val="0"/>
          <w:sz w:val="22"/>
          <w:szCs w:val="22"/>
          <w:u w:val="single"/>
          <w:lang w:eastAsia="en-US" w:bidi="ar-SA"/>
        </w:rPr>
        <w:t xml:space="preserve">Zgodnie z art. 13 i art. 14 RODO – mając na uwadze obowiązki nałożone na Administratora danych osobowych – informujemy, iż: </w:t>
      </w:r>
    </w:p>
    <w:p w:rsidR="00C71535" w:rsidRDefault="00C71535" w:rsidP="00C71535">
      <w:pPr>
        <w:spacing w:after="40"/>
        <w:ind w:left="-425" w:right="565"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Dane, które przetwarzamy otrzymaliśmy bezpośrednio od osoby, której dotyczą lub zostały nam przekazane przez osoby zgłaszające nieprawidłowość.</w:t>
      </w:r>
    </w:p>
    <w:p w:rsidR="00C71535" w:rsidRDefault="00C71535" w:rsidP="00C71535">
      <w:pPr>
        <w:spacing w:after="40"/>
        <w:ind w:right="565"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:rsidR="00C71535" w:rsidRDefault="00C71535" w:rsidP="00C71535">
      <w:pPr>
        <w:spacing w:after="40"/>
        <w:ind w:right="565"/>
        <w:jc w:val="both"/>
        <w:textAlignment w:val="auto"/>
        <w:rPr>
          <w:rFonts w:hint="eastAsia"/>
        </w:rPr>
      </w:pPr>
      <w:r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>I.   Administrator danych osobowych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.</w:t>
      </w:r>
    </w:p>
    <w:p w:rsidR="00C71535" w:rsidRDefault="00C71535" w:rsidP="00C71535">
      <w:pPr>
        <w:widowControl w:val="0"/>
        <w:spacing w:after="150"/>
        <w:ind w:right="565"/>
        <w:jc w:val="both"/>
        <w:textAlignment w:val="auto"/>
        <w:rPr>
          <w:rFonts w:hint="eastAsia"/>
        </w:rPr>
      </w:pP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US" w:bidi="ar-SA"/>
        </w:rPr>
        <w:t xml:space="preserve">Administratorem Pani/Pana danych osobowych jest Uniwersytet Pomorski w Słupsku </w:t>
      </w: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US" w:bidi="ar-SA"/>
        </w:rPr>
        <w:br/>
        <w:t>z siedziba przy ul. Arciszewskiego 22 A, 76-200 Słupsk.</w:t>
      </w:r>
    </w:p>
    <w:p w:rsidR="00C71535" w:rsidRDefault="00C71535" w:rsidP="00C71535">
      <w:pPr>
        <w:tabs>
          <w:tab w:val="left" w:pos="0"/>
          <w:tab w:val="center" w:pos="4536"/>
          <w:tab w:val="right" w:pos="9072"/>
        </w:tabs>
        <w:spacing w:before="180" w:after="160"/>
        <w:ind w:right="565"/>
        <w:jc w:val="both"/>
        <w:textAlignment w:val="auto"/>
        <w:rPr>
          <w:rFonts w:hint="eastAsia"/>
        </w:rPr>
      </w:pPr>
      <w:r>
        <w:rPr>
          <w:rFonts w:ascii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>II.     Inspektor Ochrony Danych.</w:t>
      </w:r>
    </w:p>
    <w:p w:rsidR="00C71535" w:rsidRDefault="00C71535" w:rsidP="00C71535">
      <w:pPr>
        <w:ind w:right="565"/>
        <w:jc w:val="both"/>
        <w:textAlignment w:val="auto"/>
        <w:rPr>
          <w:rFonts w:hint="eastAsia"/>
        </w:rPr>
      </w:pPr>
      <w:r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en-US" w:bidi="ar-SA"/>
        </w:rPr>
        <w:t xml:space="preserve">Administrator wyznaczył Inspektora Ochrony Danych, z którym można skontaktować </w:t>
      </w:r>
      <w:r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en-US" w:bidi="ar-SA"/>
        </w:rPr>
        <w:br/>
        <w:t xml:space="preserve">się za pośrednictwem adresu e-mail: – </w:t>
      </w:r>
      <w:hyperlink r:id="rId7" w:history="1">
        <w:r>
          <w:rPr>
            <w:rFonts w:ascii="Calibri" w:eastAsia="Calibri" w:hAnsi="Calibri" w:cs="Calibri"/>
            <w:color w:val="0563C1"/>
            <w:sz w:val="22"/>
            <w:szCs w:val="22"/>
            <w:u w:val="single"/>
            <w:lang w:eastAsia="en-US"/>
          </w:rPr>
          <w:t>inspektor@upsl.edu.pl</w:t>
        </w:r>
      </w:hyperlink>
      <w:r>
        <w:rPr>
          <w:rFonts w:ascii="Calibri" w:eastAsia="Calibri" w:hAnsi="Calibri" w:cs="Calibri"/>
          <w:color w:val="000000"/>
          <w:sz w:val="22"/>
          <w:szCs w:val="22"/>
          <w:u w:val="single"/>
          <w:lang w:eastAsia="en-US"/>
        </w:rPr>
        <w:t>.</w:t>
      </w:r>
    </w:p>
    <w:p w:rsidR="00C71535" w:rsidRDefault="00C71535" w:rsidP="00C71535">
      <w:pPr>
        <w:tabs>
          <w:tab w:val="left" w:pos="0"/>
          <w:tab w:val="center" w:pos="4536"/>
          <w:tab w:val="right" w:pos="9072"/>
        </w:tabs>
        <w:spacing w:before="180" w:after="57"/>
        <w:ind w:right="565"/>
        <w:jc w:val="both"/>
        <w:textAlignment w:val="auto"/>
        <w:rPr>
          <w:rFonts w:hint="eastAsia"/>
        </w:rPr>
      </w:pPr>
      <w:r>
        <w:rPr>
          <w:rFonts w:ascii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>III.     Cele przetwarzania danych osobowych i podstawa prawna.</w:t>
      </w:r>
    </w:p>
    <w:p w:rsidR="00C71535" w:rsidRDefault="00C71535" w:rsidP="00C71535">
      <w:pPr>
        <w:tabs>
          <w:tab w:val="left" w:pos="3600"/>
        </w:tabs>
        <w:spacing w:after="160"/>
        <w:ind w:right="565"/>
        <w:jc w:val="both"/>
        <w:textAlignment w:val="auto"/>
        <w:rPr>
          <w:rFonts w:hint="eastAsia"/>
        </w:rPr>
      </w:pP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 na podstawie art. 6 ust. 1 lit. f) RODO tj. prawnie uzasadnionych interesów Administratora, w celu:</w:t>
      </w:r>
    </w:p>
    <w:p w:rsidR="00C71535" w:rsidRDefault="00C71535" w:rsidP="00C71535">
      <w:pPr>
        <w:numPr>
          <w:ilvl w:val="0"/>
          <w:numId w:val="2"/>
        </w:numPr>
        <w:ind w:right="565"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analizy otrzymanego Zgłoszenia;</w:t>
      </w:r>
    </w:p>
    <w:p w:rsidR="00C71535" w:rsidRDefault="00C71535" w:rsidP="00C71535">
      <w:pPr>
        <w:numPr>
          <w:ilvl w:val="0"/>
          <w:numId w:val="2"/>
        </w:numPr>
        <w:ind w:right="565"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lastRenderedPageBreak/>
        <w:t>prowadzenia rejestru Nieprawidłowości;</w:t>
      </w:r>
    </w:p>
    <w:p w:rsidR="00C71535" w:rsidRDefault="00C71535" w:rsidP="00C71535">
      <w:pPr>
        <w:numPr>
          <w:ilvl w:val="0"/>
          <w:numId w:val="2"/>
        </w:numPr>
        <w:ind w:right="565"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 xml:space="preserve">archiwizacji Zgłoszeń w celach dowodowych dla zabezpieczenia informacji na wypadek prawnej potrzeby wykazania faktów;  </w:t>
      </w:r>
    </w:p>
    <w:p w:rsidR="00C71535" w:rsidRDefault="00C71535" w:rsidP="00C71535">
      <w:pPr>
        <w:numPr>
          <w:ilvl w:val="0"/>
          <w:numId w:val="2"/>
        </w:numPr>
        <w:ind w:right="565"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sporządzania raportów podsumowujących prowadzone działania oraz przeprowadzenie analiz statystycznych.</w:t>
      </w:r>
    </w:p>
    <w:p w:rsidR="00C71535" w:rsidRDefault="00C71535" w:rsidP="00C71535">
      <w:pPr>
        <w:ind w:left="708" w:right="565"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Powyższe ma na celu zapewnienie bezpieczeństwa prawnego i finansowego Uczelni, w tym zapobieganie oszustwom oraz nadużyciom,</w:t>
      </w:r>
    </w:p>
    <w:p w:rsidR="00C71535" w:rsidRDefault="00C71535" w:rsidP="00C71535">
      <w:pPr>
        <w:numPr>
          <w:ilvl w:val="0"/>
          <w:numId w:val="1"/>
        </w:numPr>
        <w:tabs>
          <w:tab w:val="left" w:pos="450"/>
          <w:tab w:val="left" w:pos="615"/>
          <w:tab w:val="left" w:pos="720"/>
        </w:tabs>
        <w:spacing w:after="160"/>
        <w:ind w:left="170" w:right="565" w:firstLine="0"/>
        <w:jc w:val="both"/>
        <w:textAlignment w:val="auto"/>
        <w:rPr>
          <w:rFonts w:hint="eastAsia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 na podstawie art. 6 ust.1 lit c) RODO tj. w związku z realizacją obowiązków Administratora wynikających z przepisów prawa.</w:t>
      </w:r>
    </w:p>
    <w:p w:rsidR="00C71535" w:rsidRDefault="00C71535" w:rsidP="00C71535">
      <w:pPr>
        <w:widowControl w:val="0"/>
        <w:spacing w:after="150"/>
        <w:ind w:right="565"/>
        <w:jc w:val="both"/>
        <w:textAlignment w:val="auto"/>
        <w:rPr>
          <w:rFonts w:ascii="Calibri" w:eastAsia="Arial" w:hAnsi="Calibri" w:cs="Calibri"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US" w:bidi="ar-SA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95/46/WE. (RODO).</w:t>
      </w:r>
    </w:p>
    <w:p w:rsidR="00C71535" w:rsidRDefault="00C71535" w:rsidP="00C71535">
      <w:pPr>
        <w:tabs>
          <w:tab w:val="left" w:pos="0"/>
          <w:tab w:val="center" w:pos="4536"/>
          <w:tab w:val="right" w:pos="9072"/>
        </w:tabs>
        <w:spacing w:before="237"/>
        <w:ind w:right="565"/>
        <w:jc w:val="both"/>
        <w:textAlignment w:val="auto"/>
        <w:rPr>
          <w:rFonts w:hint="eastAsia"/>
        </w:rPr>
      </w:pPr>
      <w:r>
        <w:rPr>
          <w:rFonts w:ascii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>IV.     Odbiorcy danych osobowych.</w:t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en-US" w:bidi="ar-SA"/>
        </w:rPr>
        <w:t xml:space="preserve">                    </w:t>
      </w:r>
    </w:p>
    <w:p w:rsidR="00C71535" w:rsidRDefault="00C71535" w:rsidP="00C71535">
      <w:pPr>
        <w:spacing w:line="276" w:lineRule="auto"/>
        <w:ind w:right="565"/>
        <w:jc w:val="both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Podane przez Panią/Pana dane osobowe nie będą ujawniane innym podmiotom, z wyjątkiem podmiotów upoważnionych przez przepisy prawa.</w:t>
      </w:r>
    </w:p>
    <w:p w:rsidR="00C71535" w:rsidRDefault="00C71535" w:rsidP="00C71535">
      <w:pPr>
        <w:spacing w:after="150" w:line="276" w:lineRule="auto"/>
        <w:ind w:right="565"/>
        <w:jc w:val="both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W przypadku korzystania przez administratora z usług innych podmiotów, dane osobowe mogą być im ujawnione na podstawie umów powierzenia przetwarzania danych osobowych, a podmioty te będą zobowiązane do zachowania poufności przetwarzanych danych.</w:t>
      </w:r>
    </w:p>
    <w:p w:rsidR="00C71535" w:rsidRDefault="00C71535" w:rsidP="00C71535">
      <w:pPr>
        <w:tabs>
          <w:tab w:val="left" w:pos="0"/>
          <w:tab w:val="center" w:pos="4536"/>
          <w:tab w:val="right" w:pos="9072"/>
        </w:tabs>
        <w:spacing w:before="180" w:line="264" w:lineRule="auto"/>
        <w:ind w:right="565"/>
        <w:jc w:val="both"/>
        <w:textAlignment w:val="auto"/>
        <w:rPr>
          <w:rFonts w:hint="eastAsia"/>
        </w:rPr>
      </w:pPr>
      <w:r>
        <w:rPr>
          <w:rFonts w:ascii="Calibri" w:hAnsi="Calibri" w:cs="Calibri"/>
          <w:b/>
          <w:bCs/>
          <w:kern w:val="0"/>
          <w:sz w:val="22"/>
          <w:szCs w:val="22"/>
          <w:lang w:eastAsia="en-US" w:bidi="ar-SA"/>
        </w:rPr>
        <w:t xml:space="preserve">V.    Obowiązek podania danych </w:t>
      </w:r>
    </w:p>
    <w:p w:rsidR="00C71535" w:rsidRDefault="00C71535" w:rsidP="00C71535">
      <w:pPr>
        <w:tabs>
          <w:tab w:val="left" w:pos="0"/>
          <w:tab w:val="left" w:pos="720"/>
        </w:tabs>
        <w:spacing w:after="40"/>
        <w:ind w:left="-66" w:right="565"/>
        <w:jc w:val="both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Podanie danych osobowych w formularzu Zgłoszenia Nieprawidłowości jest dobrowolne. </w:t>
      </w:r>
    </w:p>
    <w:p w:rsidR="00C71535" w:rsidRDefault="00C71535" w:rsidP="00C71535">
      <w:pPr>
        <w:tabs>
          <w:tab w:val="left" w:pos="0"/>
          <w:tab w:val="center" w:pos="4536"/>
          <w:tab w:val="right" w:pos="9072"/>
        </w:tabs>
        <w:spacing w:before="123" w:line="276" w:lineRule="auto"/>
        <w:ind w:right="565"/>
        <w:jc w:val="both"/>
        <w:textAlignment w:val="auto"/>
        <w:rPr>
          <w:rFonts w:ascii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>VI.    Okres przechowywania danych osobowych</w:t>
      </w:r>
    </w:p>
    <w:p w:rsidR="00C71535" w:rsidRDefault="00C71535" w:rsidP="00C71535">
      <w:pPr>
        <w:tabs>
          <w:tab w:val="left" w:pos="0"/>
          <w:tab w:val="left" w:pos="720"/>
        </w:tabs>
        <w:spacing w:after="40" w:line="276" w:lineRule="auto"/>
        <w:ind w:left="-66" w:right="565"/>
        <w:jc w:val="both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Dane osobowe Administrator przetwarzać będzie przez okres konieczny do zarejestrowania oraz obsługi zgłoszenia, następnie przechowywania dla udokumentowania wykonanych czynności oraz na wypadek ujawnienia nowych okoliczności w sprawie zgłoszenia, konieczności udostępnienia dokumentacji organom ścigania, instytucjom kontroli, organom sądowym oraz w razie wystąpienia roszczeń przez okres niezbędny do ich rozstrzygnięcia.</w:t>
      </w:r>
    </w:p>
    <w:p w:rsidR="00C71535" w:rsidRDefault="00C71535" w:rsidP="00C71535">
      <w:pPr>
        <w:tabs>
          <w:tab w:val="left" w:pos="0"/>
          <w:tab w:val="center" w:pos="4536"/>
          <w:tab w:val="right" w:pos="9072"/>
        </w:tabs>
        <w:spacing w:line="276" w:lineRule="auto"/>
        <w:ind w:right="565"/>
        <w:jc w:val="both"/>
        <w:textAlignment w:val="auto"/>
        <w:rPr>
          <w:rFonts w:ascii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>VII.   Prawa osób, które dane dotyczą, w tym dostępu do danych osobowych</w:t>
      </w:r>
    </w:p>
    <w:p w:rsidR="00C71535" w:rsidRDefault="00C71535" w:rsidP="00C71535">
      <w:pPr>
        <w:tabs>
          <w:tab w:val="left" w:pos="0"/>
          <w:tab w:val="left" w:pos="720"/>
        </w:tabs>
        <w:spacing w:line="276" w:lineRule="auto"/>
        <w:ind w:left="-66" w:right="565"/>
        <w:jc w:val="both"/>
        <w:textAlignment w:val="auto"/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Zgłaszający ma prawo do:</w:t>
      </w:r>
    </w:p>
    <w:p w:rsidR="00C71535" w:rsidRDefault="00C71535" w:rsidP="00C71535">
      <w:pPr>
        <w:numPr>
          <w:ilvl w:val="8"/>
          <w:numId w:val="3"/>
        </w:numPr>
        <w:tabs>
          <w:tab w:val="left" w:pos="294"/>
          <w:tab w:val="left" w:pos="720"/>
        </w:tabs>
        <w:spacing w:line="276" w:lineRule="auto"/>
        <w:ind w:left="624" w:right="565" w:hanging="340"/>
        <w:jc w:val="both"/>
        <w:textAlignment w:val="auto"/>
        <w:rPr>
          <w:rFonts w:hint="eastAsia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dostępu do swoich danych osobowych;</w:t>
      </w:r>
    </w:p>
    <w:p w:rsidR="00C71535" w:rsidRDefault="00C71535" w:rsidP="00C71535">
      <w:pPr>
        <w:numPr>
          <w:ilvl w:val="8"/>
          <w:numId w:val="3"/>
        </w:numPr>
        <w:tabs>
          <w:tab w:val="left" w:pos="294"/>
          <w:tab w:val="left" w:pos="720"/>
        </w:tabs>
        <w:spacing w:line="276" w:lineRule="auto"/>
        <w:ind w:left="624" w:right="565" w:hanging="340"/>
        <w:jc w:val="both"/>
        <w:textAlignment w:val="auto"/>
        <w:rPr>
          <w:rFonts w:hint="eastAsia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 xml:space="preserve"> sprostowania danych osobowych;</w:t>
      </w:r>
    </w:p>
    <w:p w:rsidR="00C71535" w:rsidRDefault="00C71535" w:rsidP="00C71535">
      <w:pPr>
        <w:numPr>
          <w:ilvl w:val="8"/>
          <w:numId w:val="3"/>
        </w:numPr>
        <w:tabs>
          <w:tab w:val="left" w:pos="294"/>
          <w:tab w:val="left" w:pos="720"/>
        </w:tabs>
        <w:spacing w:line="276" w:lineRule="auto"/>
        <w:ind w:left="624" w:right="565" w:hanging="340"/>
        <w:jc w:val="both"/>
        <w:textAlignment w:val="auto"/>
        <w:rPr>
          <w:rFonts w:hint="eastAsia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usunięcia danych osobowych;</w:t>
      </w:r>
    </w:p>
    <w:p w:rsidR="00C71535" w:rsidRDefault="00C71535" w:rsidP="00C71535">
      <w:pPr>
        <w:numPr>
          <w:ilvl w:val="8"/>
          <w:numId w:val="3"/>
        </w:numPr>
        <w:tabs>
          <w:tab w:val="left" w:pos="294"/>
          <w:tab w:val="left" w:pos="720"/>
        </w:tabs>
        <w:spacing w:line="276" w:lineRule="auto"/>
        <w:ind w:left="624" w:right="565" w:hanging="340"/>
        <w:jc w:val="both"/>
        <w:textAlignment w:val="auto"/>
        <w:rPr>
          <w:rFonts w:hint="eastAsia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ograniczenia przetwarzania danych osobowych;</w:t>
      </w:r>
    </w:p>
    <w:p w:rsidR="00C71535" w:rsidRDefault="00C71535" w:rsidP="00C71535">
      <w:pPr>
        <w:numPr>
          <w:ilvl w:val="8"/>
          <w:numId w:val="3"/>
        </w:numPr>
        <w:tabs>
          <w:tab w:val="left" w:pos="294"/>
          <w:tab w:val="left" w:pos="720"/>
        </w:tabs>
        <w:spacing w:line="276" w:lineRule="auto"/>
        <w:ind w:left="624" w:right="565" w:hanging="340"/>
        <w:jc w:val="both"/>
        <w:textAlignment w:val="auto"/>
        <w:rPr>
          <w:rFonts w:hint="eastAsia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eastAsia="en-US" w:bidi="ar-SA"/>
        </w:rPr>
        <w:t>sprzeciwu wobec przetwarzania danych osobowych.</w:t>
      </w:r>
    </w:p>
    <w:p w:rsidR="00C71535" w:rsidRDefault="00C71535" w:rsidP="00C71535">
      <w:pPr>
        <w:tabs>
          <w:tab w:val="left" w:pos="0"/>
          <w:tab w:val="center" w:pos="4536"/>
          <w:tab w:val="right" w:pos="9072"/>
        </w:tabs>
        <w:spacing w:before="123" w:line="264" w:lineRule="auto"/>
        <w:ind w:right="565"/>
        <w:jc w:val="both"/>
        <w:textAlignment w:val="auto"/>
        <w:rPr>
          <w:rFonts w:hint="eastAsia"/>
        </w:rPr>
      </w:pPr>
      <w:r>
        <w:rPr>
          <w:rFonts w:ascii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>VIII.   Prawo wniesienia skargi do organu nadzorczego</w:t>
      </w:r>
    </w:p>
    <w:p w:rsidR="00C71535" w:rsidRDefault="00C71535" w:rsidP="00C71535">
      <w:pPr>
        <w:tabs>
          <w:tab w:val="left" w:pos="0"/>
          <w:tab w:val="center" w:pos="4536"/>
          <w:tab w:val="right" w:pos="9072"/>
        </w:tabs>
        <w:spacing w:before="123" w:line="264" w:lineRule="auto"/>
        <w:ind w:right="565"/>
        <w:jc w:val="both"/>
        <w:textAlignment w:val="auto"/>
        <w:rPr>
          <w:rFonts w:hint="eastAsia"/>
        </w:rPr>
      </w:pP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US" w:bidi="ar-SA"/>
        </w:rPr>
        <w:t>Gdy uzna Pani/Pan, iż przetwarzanie Pani/Pana danych osobowych narusza przepisy o ochronie danych osobowych, przysługuje Pani/Panu prawo do wniesienia skargi do organu nadzorczego, którym jest Prezes Urzędu Ochrony Danych Osobowych.</w:t>
      </w:r>
    </w:p>
    <w:p w:rsidR="00C71535" w:rsidRDefault="00C71535" w:rsidP="00C71535">
      <w:pPr>
        <w:tabs>
          <w:tab w:val="left" w:pos="0"/>
          <w:tab w:val="center" w:pos="4536"/>
          <w:tab w:val="right" w:pos="9072"/>
        </w:tabs>
        <w:spacing w:after="160" w:line="264" w:lineRule="auto"/>
        <w:ind w:right="565"/>
        <w:jc w:val="both"/>
        <w:textAlignment w:val="auto"/>
        <w:rPr>
          <w:rFonts w:ascii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</w:pPr>
    </w:p>
    <w:p w:rsidR="00C71535" w:rsidRDefault="00C71535" w:rsidP="00C71535">
      <w:pPr>
        <w:tabs>
          <w:tab w:val="left" w:pos="0"/>
          <w:tab w:val="center" w:pos="4536"/>
          <w:tab w:val="right" w:pos="9072"/>
        </w:tabs>
        <w:spacing w:after="160" w:line="264" w:lineRule="auto"/>
        <w:ind w:right="565"/>
        <w:jc w:val="both"/>
        <w:textAlignment w:val="auto"/>
        <w:rPr>
          <w:rFonts w:ascii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>IX.   Zautomatyzowane podejmowanie decyzji, profilowanie</w:t>
      </w:r>
    </w:p>
    <w:p w:rsidR="00C71535" w:rsidRDefault="00C71535" w:rsidP="00C71535">
      <w:pPr>
        <w:widowControl w:val="0"/>
        <w:spacing w:after="150" w:line="390" w:lineRule="atLeast"/>
        <w:ind w:right="565"/>
        <w:jc w:val="both"/>
        <w:textAlignment w:val="auto"/>
        <w:rPr>
          <w:rFonts w:ascii="Calibri" w:eastAsia="Arial" w:hAnsi="Calibri" w:cs="Calibri"/>
          <w:color w:val="000000"/>
          <w:kern w:val="0"/>
          <w:sz w:val="22"/>
          <w:szCs w:val="22"/>
          <w:lang w:eastAsia="en-US" w:bidi="ar-SA"/>
        </w:rPr>
        <w:sectPr w:rsidR="00C71535">
          <w:footerReference w:type="default" r:id="rId8"/>
          <w:pgSz w:w="11906" w:h="16838"/>
          <w:pgMar w:top="709" w:right="851" w:bottom="851" w:left="1134" w:header="708" w:footer="709" w:gutter="0"/>
          <w:cols w:space="708"/>
        </w:sectPr>
      </w:pP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US" w:bidi="ar-SA"/>
        </w:rPr>
        <w:t>Pani/Pana dane osobowe nie będą przetwarzane w sposób zautomatyzowany i nie będą profilowane.</w:t>
      </w:r>
    </w:p>
    <w:p w:rsidR="00F479EF" w:rsidRDefault="00F479EF"/>
    <w:sectPr w:rsidR="00F47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EEA" w:rsidRDefault="00C71535">
    <w:pPr>
      <w:pStyle w:val="Stopka"/>
      <w:jc w:val="center"/>
      <w:rPr>
        <w:rFonts w:hint="eastAsia"/>
      </w:rPr>
    </w:pPr>
    <w:r>
      <w:rPr>
        <w:sz w:val="23"/>
        <w:szCs w:val="23"/>
      </w:rPr>
      <w:fldChar w:fldCharType="begin"/>
    </w:r>
    <w:r>
      <w:rPr>
        <w:sz w:val="23"/>
        <w:szCs w:val="23"/>
      </w:rPr>
      <w:instrText xml:space="preserve"> PAGE </w:instrText>
    </w:r>
    <w:r>
      <w:rPr>
        <w:rFonts w:hint="eastAsia"/>
        <w:sz w:val="23"/>
        <w:szCs w:val="23"/>
      </w:rPr>
      <w:fldChar w:fldCharType="separate"/>
    </w:r>
    <w:r>
      <w:rPr>
        <w:sz w:val="23"/>
        <w:szCs w:val="23"/>
      </w:rPr>
      <w:t>10</w:t>
    </w:r>
    <w:r>
      <w:rPr>
        <w:sz w:val="23"/>
        <w:szCs w:val="23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C57FA"/>
    <w:multiLevelType w:val="multilevel"/>
    <w:tmpl w:val="C0B0B21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)"/>
      <w:lvlJc w:val="left"/>
      <w:pPr>
        <w:ind w:left="1080" w:hanging="360"/>
      </w:p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3">
      <w:start w:val="1"/>
      <w:numFmt w:val="lowerLetter"/>
      <w:lvlText w:val=")"/>
      <w:lvlJc w:val="left"/>
      <w:pPr>
        <w:ind w:left="1800" w:hanging="360"/>
      </w:pPr>
    </w:lvl>
    <w:lvl w:ilvl="4">
      <w:start w:val="1"/>
      <w:numFmt w:val="lowerLetter"/>
      <w:lvlText w:val=")"/>
      <w:lvlJc w:val="left"/>
      <w:pPr>
        <w:ind w:left="2160" w:hanging="360"/>
      </w:pPr>
    </w:lvl>
    <w:lvl w:ilvl="5">
      <w:start w:val="1"/>
      <w:numFmt w:val="lowerLetter"/>
      <w:lvlText w:val=")"/>
      <w:lvlJc w:val="left"/>
      <w:pPr>
        <w:ind w:left="2520" w:hanging="360"/>
      </w:pPr>
    </w:lvl>
    <w:lvl w:ilvl="6">
      <w:start w:val="1"/>
      <w:numFmt w:val="lowerLetter"/>
      <w:lvlText w:val=")"/>
      <w:lvlJc w:val="left"/>
      <w:pPr>
        <w:ind w:left="2880" w:hanging="360"/>
      </w:pPr>
    </w:lvl>
    <w:lvl w:ilvl="7">
      <w:start w:val="1"/>
      <w:numFmt w:val="lowerLetter"/>
      <w:lvlText w:val=")"/>
      <w:lvlJc w:val="left"/>
      <w:pPr>
        <w:ind w:left="3240" w:hanging="360"/>
      </w:pPr>
    </w:lvl>
    <w:lvl w:ilvl="8">
      <w:start w:val="1"/>
      <w:numFmt w:val="lowerLetter"/>
      <w:lvlText w:val=")"/>
      <w:lvlJc w:val="left"/>
      <w:pPr>
        <w:ind w:left="3600" w:hanging="360"/>
      </w:pPr>
    </w:lvl>
  </w:abstractNum>
  <w:abstractNum w:abstractNumId="1" w15:restartNumberingAfterBreak="0">
    <w:nsid w:val="42766505"/>
    <w:multiLevelType w:val="multilevel"/>
    <w:tmpl w:val="575CB52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7C00562C"/>
    <w:multiLevelType w:val="multilevel"/>
    <w:tmpl w:val="2AEE5F5E"/>
    <w:lvl w:ilvl="0">
      <w:numFmt w:val="bullet"/>
      <w:lvlText w:val=""/>
      <w:lvlJc w:val="left"/>
      <w:pPr>
        <w:ind w:left="-2586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-2226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-1866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-1506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-1146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-786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-426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-66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294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35"/>
    <w:rsid w:val="00C71535"/>
    <w:rsid w:val="00F4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A266D"/>
  <w15:chartTrackingRefBased/>
  <w15:docId w15:val="{01A6022C-222C-48B3-98A7-7E77B4BD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153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7153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rsid w:val="00C71535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C71535"/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apsl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Wy&#380;sza_Szko&#322;a_Nauczycielska" TargetMode="External"/><Relationship Id="rId5" Type="http://schemas.openxmlformats.org/officeDocument/2006/relationships/hyperlink" Target="https://pl.wikipedia.org/wiki/S&#322;up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APSL</dc:creator>
  <cp:keywords/>
  <dc:description/>
  <cp:lastModifiedBy>APSL</cp:lastModifiedBy>
  <cp:revision>1</cp:revision>
  <dcterms:created xsi:type="dcterms:W3CDTF">2024-12-05T14:11:00Z</dcterms:created>
  <dcterms:modified xsi:type="dcterms:W3CDTF">2024-12-05T14:12:00Z</dcterms:modified>
</cp:coreProperties>
</file>